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65" w:tblpY="8528"/>
        <w:tblW w:w="14992" w:type="dxa"/>
        <w:tblLook w:val="04A0" w:firstRow="1" w:lastRow="0" w:firstColumn="1" w:lastColumn="0" w:noHBand="0" w:noVBand="1"/>
      </w:tblPr>
      <w:tblGrid>
        <w:gridCol w:w="1939"/>
        <w:gridCol w:w="2989"/>
        <w:gridCol w:w="3402"/>
        <w:gridCol w:w="3402"/>
        <w:gridCol w:w="3260"/>
      </w:tblGrid>
      <w:tr w:rsidR="00860C63" w:rsidRPr="0087379F" w:rsidTr="001264CF">
        <w:tc>
          <w:tcPr>
            <w:tcW w:w="1939" w:type="dxa"/>
            <w:shd w:val="clear" w:color="auto" w:fill="BFBFBF" w:themeFill="background1" w:themeFillShade="BF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2989" w:type="dxa"/>
          </w:tcPr>
          <w:p w:rsidR="0087379F" w:rsidRPr="00860C63" w:rsidRDefault="0087379F" w:rsidP="001264CF">
            <w:pPr>
              <w:rPr>
                <w:sz w:val="28"/>
              </w:rPr>
            </w:pPr>
            <w:r w:rsidRPr="00860C63">
              <w:rPr>
                <w:sz w:val="28"/>
              </w:rPr>
              <w:t>Before School</w:t>
            </w:r>
          </w:p>
        </w:tc>
        <w:tc>
          <w:tcPr>
            <w:tcW w:w="3402" w:type="dxa"/>
          </w:tcPr>
          <w:p w:rsidR="0087379F" w:rsidRPr="00860C63" w:rsidRDefault="0087379F" w:rsidP="001264CF">
            <w:pPr>
              <w:rPr>
                <w:sz w:val="28"/>
              </w:rPr>
            </w:pPr>
            <w:r w:rsidRPr="00860C63">
              <w:rPr>
                <w:sz w:val="28"/>
              </w:rPr>
              <w:t>Lunchtime</w:t>
            </w:r>
          </w:p>
        </w:tc>
        <w:tc>
          <w:tcPr>
            <w:tcW w:w="3402" w:type="dxa"/>
          </w:tcPr>
          <w:p w:rsidR="0087379F" w:rsidRPr="00860C63" w:rsidRDefault="0087379F" w:rsidP="001264CF">
            <w:pPr>
              <w:rPr>
                <w:sz w:val="28"/>
              </w:rPr>
            </w:pPr>
            <w:r w:rsidRPr="00860C63">
              <w:rPr>
                <w:sz w:val="28"/>
              </w:rPr>
              <w:t>After School</w:t>
            </w:r>
          </w:p>
        </w:tc>
        <w:tc>
          <w:tcPr>
            <w:tcW w:w="3260" w:type="dxa"/>
          </w:tcPr>
          <w:p w:rsidR="0087379F" w:rsidRPr="00860C63" w:rsidRDefault="0087379F" w:rsidP="001264CF">
            <w:pPr>
              <w:rPr>
                <w:sz w:val="28"/>
              </w:rPr>
            </w:pPr>
            <w:r w:rsidRPr="00860C63">
              <w:rPr>
                <w:sz w:val="28"/>
              </w:rPr>
              <w:t>Evening</w:t>
            </w: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7379F" w:rsidRPr="00860C63" w:rsidRDefault="0087379F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Monday</w:t>
            </w:r>
          </w:p>
        </w:tc>
        <w:tc>
          <w:tcPr>
            <w:tcW w:w="2989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7379F" w:rsidRPr="00860C63" w:rsidRDefault="0087379F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Tuesday</w:t>
            </w:r>
          </w:p>
        </w:tc>
        <w:tc>
          <w:tcPr>
            <w:tcW w:w="2989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7379F" w:rsidRPr="00860C63" w:rsidRDefault="0087379F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Wednesday</w:t>
            </w:r>
          </w:p>
        </w:tc>
        <w:tc>
          <w:tcPr>
            <w:tcW w:w="2989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7379F" w:rsidRPr="00860C63" w:rsidRDefault="0087379F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Thursday</w:t>
            </w:r>
          </w:p>
        </w:tc>
        <w:tc>
          <w:tcPr>
            <w:tcW w:w="2989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7379F" w:rsidRPr="00860C63" w:rsidRDefault="0087379F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Friday</w:t>
            </w:r>
          </w:p>
        </w:tc>
        <w:tc>
          <w:tcPr>
            <w:tcW w:w="2989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402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  <w:tc>
          <w:tcPr>
            <w:tcW w:w="3260" w:type="dxa"/>
          </w:tcPr>
          <w:p w:rsidR="0087379F" w:rsidRPr="0087379F" w:rsidRDefault="0087379F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60C63" w:rsidRPr="00860C63" w:rsidRDefault="00860C63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Saturday</w:t>
            </w:r>
          </w:p>
        </w:tc>
        <w:tc>
          <w:tcPr>
            <w:tcW w:w="13053" w:type="dxa"/>
            <w:gridSpan w:val="4"/>
          </w:tcPr>
          <w:p w:rsidR="00860C63" w:rsidRPr="0087379F" w:rsidRDefault="00860C63" w:rsidP="001264CF">
            <w:pPr>
              <w:rPr>
                <w:sz w:val="56"/>
              </w:rPr>
            </w:pPr>
          </w:p>
        </w:tc>
      </w:tr>
      <w:tr w:rsidR="00860C63" w:rsidRPr="0087379F" w:rsidTr="001264CF">
        <w:trPr>
          <w:trHeight w:val="1871"/>
        </w:trPr>
        <w:tc>
          <w:tcPr>
            <w:tcW w:w="1939" w:type="dxa"/>
          </w:tcPr>
          <w:p w:rsidR="00860C63" w:rsidRPr="00860C63" w:rsidRDefault="00860C63" w:rsidP="001264CF">
            <w:pPr>
              <w:rPr>
                <w:sz w:val="36"/>
              </w:rPr>
            </w:pPr>
            <w:r w:rsidRPr="00860C63">
              <w:rPr>
                <w:sz w:val="36"/>
              </w:rPr>
              <w:t>Sunday</w:t>
            </w:r>
          </w:p>
        </w:tc>
        <w:tc>
          <w:tcPr>
            <w:tcW w:w="13053" w:type="dxa"/>
            <w:gridSpan w:val="4"/>
          </w:tcPr>
          <w:p w:rsidR="00860C63" w:rsidRPr="0087379F" w:rsidRDefault="00860C63" w:rsidP="001264CF">
            <w:pPr>
              <w:rPr>
                <w:sz w:val="56"/>
              </w:rPr>
            </w:pPr>
          </w:p>
        </w:tc>
      </w:tr>
    </w:tbl>
    <w:tbl>
      <w:tblPr>
        <w:tblpPr w:leftFromText="180" w:rightFromText="180" w:vertAnchor="page" w:horzAnchor="page" w:tblpX="557" w:tblpY="584"/>
        <w:tblW w:w="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77"/>
        <w:gridCol w:w="1128"/>
        <w:gridCol w:w="1128"/>
        <w:gridCol w:w="828"/>
      </w:tblGrid>
      <w:tr w:rsidR="00E30EC5" w:rsidRPr="002E533A" w:rsidTr="00E30EC5">
        <w:trPr>
          <w:gridAfter w:val="2"/>
          <w:wAfter w:w="1956" w:type="dxa"/>
          <w:trHeight w:val="300"/>
        </w:trPr>
        <w:tc>
          <w:tcPr>
            <w:tcW w:w="2127" w:type="dxa"/>
            <w:shd w:val="clear" w:color="000000" w:fill="FFECC6"/>
            <w:noWrap/>
            <w:vAlign w:val="center"/>
          </w:tcPr>
          <w:p w:rsidR="00E30EC5" w:rsidRPr="00914D20" w:rsidRDefault="00E30EC5" w:rsidP="00261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n-GB"/>
              </w:rPr>
            </w:pPr>
          </w:p>
        </w:tc>
        <w:tc>
          <w:tcPr>
            <w:tcW w:w="1177" w:type="dxa"/>
            <w:shd w:val="clear" w:color="000000" w:fill="FFECC6"/>
          </w:tcPr>
          <w:p w:rsidR="00E30EC5" w:rsidRPr="002E533A" w:rsidRDefault="00E30EC5" w:rsidP="00261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28" w:type="dxa"/>
            <w:shd w:val="clear" w:color="000000" w:fill="FFECC6"/>
          </w:tcPr>
          <w:p w:rsidR="00E30EC5" w:rsidRPr="002E533A" w:rsidRDefault="00E30EC5" w:rsidP="00261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E30EC5" w:rsidRPr="002E533A" w:rsidTr="00E30EC5">
        <w:trPr>
          <w:trHeight w:val="534"/>
        </w:trPr>
        <w:tc>
          <w:tcPr>
            <w:tcW w:w="2127" w:type="dxa"/>
            <w:shd w:val="clear" w:color="000000" w:fill="FFECC6"/>
            <w:noWrap/>
            <w:vAlign w:val="center"/>
            <w:hideMark/>
          </w:tcPr>
          <w:p w:rsidR="00E30EC5" w:rsidRPr="002E533A" w:rsidRDefault="00E30EC5" w:rsidP="00E30E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E533A">
              <w:rPr>
                <w:rFonts w:ascii="Arial" w:hAnsi="Arial" w:cs="Arial"/>
                <w:b/>
                <w:bCs/>
                <w:color w:val="000000"/>
                <w:sz w:val="20"/>
              </w:rPr>
              <w:t>Qualification Name</w:t>
            </w:r>
          </w:p>
        </w:tc>
        <w:tc>
          <w:tcPr>
            <w:tcW w:w="1177" w:type="dxa"/>
            <w:shd w:val="clear" w:color="000000" w:fill="FFECC6"/>
          </w:tcPr>
          <w:p w:rsidR="00E30EC5" w:rsidRPr="002E533A" w:rsidRDefault="00E30EC5" w:rsidP="00E30E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Mock Exam Result </w:t>
            </w:r>
            <w:r w:rsidRPr="001C488A">
              <w:rPr>
                <w:rFonts w:ascii="Arial" w:hAnsi="Arial" w:cs="Arial"/>
                <w:b/>
                <w:bCs/>
                <w:color w:val="000000"/>
                <w:sz w:val="18"/>
              </w:rPr>
              <w:t>(Dec 2015)</w:t>
            </w:r>
          </w:p>
        </w:tc>
        <w:tc>
          <w:tcPr>
            <w:tcW w:w="1128" w:type="dxa"/>
            <w:shd w:val="clear" w:color="000000" w:fill="FFECC6"/>
          </w:tcPr>
          <w:p w:rsidR="00E30EC5" w:rsidRPr="002E533A" w:rsidRDefault="00E30EC5" w:rsidP="00E30E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Mock Exam Result </w:t>
            </w:r>
            <w:r w:rsidRPr="001C488A">
              <w:rPr>
                <w:rFonts w:ascii="Arial" w:hAnsi="Arial" w:cs="Arial"/>
                <w:b/>
                <w:bCs/>
                <w:color w:val="000000"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March 2016</w:t>
            </w:r>
            <w:r w:rsidRPr="001C488A">
              <w:rPr>
                <w:rFonts w:ascii="Arial" w:hAnsi="Arial" w:cs="Arial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128" w:type="dxa"/>
            <w:shd w:val="clear" w:color="000000" w:fill="FFECC6"/>
            <w:noWrap/>
            <w:vAlign w:val="center"/>
            <w:hideMark/>
          </w:tcPr>
          <w:p w:rsidR="00E30EC5" w:rsidRPr="002E533A" w:rsidRDefault="00E30EC5" w:rsidP="00E30E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E533A">
              <w:rPr>
                <w:rFonts w:ascii="Arial" w:hAnsi="Arial" w:cs="Arial"/>
                <w:b/>
                <w:bCs/>
                <w:color w:val="000000"/>
                <w:sz w:val="20"/>
              </w:rPr>
              <w:t>Predicted Gra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2E533A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28" w:type="dxa"/>
            <w:shd w:val="clear" w:color="000000" w:fill="FFECC6"/>
            <w:noWrap/>
            <w:vAlign w:val="center"/>
            <w:hideMark/>
          </w:tcPr>
          <w:p w:rsidR="00E30EC5" w:rsidRPr="002E533A" w:rsidRDefault="00E30EC5" w:rsidP="00E30E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E533A">
              <w:rPr>
                <w:rFonts w:ascii="Arial" w:hAnsi="Arial" w:cs="Arial"/>
                <w:b/>
                <w:bCs/>
                <w:color w:val="000000"/>
                <w:sz w:val="20"/>
              </w:rPr>
              <w:t>Target Grade</w:t>
            </w:r>
          </w:p>
        </w:tc>
      </w:tr>
      <w:tr w:rsidR="00E30EC5" w:rsidRPr="002E533A" w:rsidTr="00E30EC5">
        <w:trPr>
          <w:trHeight w:val="360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2E533A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2E533A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2E533A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2E533A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6C5756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6C5756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0EC5" w:rsidRPr="006C5756" w:rsidTr="00E30EC5">
        <w:trPr>
          <w:trHeight w:val="57"/>
        </w:trPr>
        <w:tc>
          <w:tcPr>
            <w:tcW w:w="2127" w:type="dxa"/>
            <w:shd w:val="clear" w:color="auto" w:fill="auto"/>
            <w:vAlign w:val="bottom"/>
          </w:tcPr>
          <w:p w:rsidR="00E30EC5" w:rsidRDefault="00E30EC5" w:rsidP="00E30EC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7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E30EC5" w:rsidRPr="00DF0CAC" w:rsidRDefault="00E30EC5" w:rsidP="00E30EC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2E533A" w:rsidRDefault="001C4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B954" wp14:editId="417E91CC">
                <wp:simplePos x="0" y="0"/>
                <wp:positionH relativeFrom="column">
                  <wp:posOffset>155031</wp:posOffset>
                </wp:positionH>
                <wp:positionV relativeFrom="paragraph">
                  <wp:posOffset>-359230</wp:posOffset>
                </wp:positionV>
                <wp:extent cx="6411685" cy="2710543"/>
                <wp:effectExtent l="0" t="0" r="2730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685" cy="2710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B60" w:rsidRPr="008626D3" w:rsidRDefault="00416B60" w:rsidP="008626D3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Key areas of r</w:t>
                            </w:r>
                            <w:r w:rsidRPr="008626D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evision to focus on this week: </w:t>
                            </w:r>
                          </w:p>
                          <w:p w:rsidR="00416B60" w:rsidRDefault="00416B60" w:rsidP="00862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416B60" w:rsidRDefault="00416B60" w:rsidP="008626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416B60" w:rsidRDefault="00416B60" w:rsidP="001C48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C488A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416B60" w:rsidRDefault="00416B60" w:rsidP="001C48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416B60" w:rsidRDefault="00416B60" w:rsidP="001C48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-28.3pt;width:504.85pt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" fillcolor="white [3201]" strokeweight=".5pt">
                <v:textbox>
                  <w:txbxContent>
                    <w:p w:rsidR="00416B60" w:rsidRPr="008626D3" w:rsidRDefault="00416B60" w:rsidP="008626D3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Key areas of r</w:t>
                      </w:r>
                      <w:r w:rsidRPr="008626D3">
                        <w:rPr>
                          <w:b/>
                          <w:color w:val="000000" w:themeColor="text1"/>
                          <w:sz w:val="24"/>
                        </w:rPr>
                        <w:t xml:space="preserve">evision to focus on this week: </w:t>
                      </w:r>
                    </w:p>
                    <w:p w:rsidR="00416B60" w:rsidRDefault="00416B60" w:rsidP="00862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416B60" w:rsidRDefault="00416B60" w:rsidP="008626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</w:t>
                      </w:r>
                    </w:p>
                    <w:p w:rsidR="00416B60" w:rsidRDefault="00416B60" w:rsidP="001C48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1C488A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416B60" w:rsidRDefault="00416B60" w:rsidP="001C48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</w:p>
                    <w:p w:rsidR="00416B60" w:rsidRDefault="00416B60" w:rsidP="001C48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33A" w:rsidRPr="002E533A" w:rsidRDefault="002E533A" w:rsidP="002E533A"/>
    <w:bookmarkStart w:id="0" w:name="_GoBack"/>
    <w:bookmarkEnd w:id="0"/>
    <w:p w:rsidR="002E533A" w:rsidRPr="002E533A" w:rsidRDefault="001C488A" w:rsidP="002E53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AE4EE" wp14:editId="2F4D7FB7">
                <wp:simplePos x="0" y="0"/>
                <wp:positionH relativeFrom="column">
                  <wp:posOffset>153035</wp:posOffset>
                </wp:positionH>
                <wp:positionV relativeFrom="paragraph">
                  <wp:posOffset>1867535</wp:posOffset>
                </wp:positionV>
                <wp:extent cx="3178175" cy="6858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B60" w:rsidRPr="001C488A" w:rsidRDefault="00416B60" w:rsidP="001C488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C488A">
                              <w:rPr>
                                <w:i/>
                              </w:rPr>
                              <w:t xml:space="preserve">Mock results are colour coded against predicted grades – predicted grades against targets. </w:t>
                            </w:r>
                          </w:p>
                          <w:p w:rsidR="00416B60" w:rsidRDefault="00416B60" w:rsidP="001C488A">
                            <w:pPr>
                              <w:spacing w:after="0" w:line="240" w:lineRule="auto"/>
                            </w:pPr>
                            <w:r w:rsidRPr="001C488A">
                              <w:rPr>
                                <w:b/>
                                <w:color w:val="FFC000"/>
                              </w:rPr>
                              <w:t>BELOW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C488A">
                              <w:rPr>
                                <w:b/>
                                <w:color w:val="00B050"/>
                              </w:rPr>
                              <w:t>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C488A">
                              <w:rPr>
                                <w:b/>
                                <w:color w:val="00B0F0"/>
                              </w:rPr>
                              <w:t>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.05pt;margin-top:147.05pt;width:250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" fillcolor="white [3201]" strokeweight=".5pt">
                <v:textbox>
                  <w:txbxContent>
                    <w:p w:rsidR="00416B60" w:rsidRPr="001C488A" w:rsidRDefault="00416B60" w:rsidP="001C488A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C488A">
                        <w:rPr>
                          <w:i/>
                        </w:rPr>
                        <w:t xml:space="preserve">Mock results are colour coded against predicted grades – predicted grades against targets. </w:t>
                      </w:r>
                    </w:p>
                    <w:p w:rsidR="00416B60" w:rsidRDefault="00416B60" w:rsidP="001C488A">
                      <w:pPr>
                        <w:spacing w:after="0" w:line="240" w:lineRule="auto"/>
                      </w:pPr>
                      <w:r w:rsidRPr="001C488A">
                        <w:rPr>
                          <w:b/>
                          <w:color w:val="FFC000"/>
                        </w:rPr>
                        <w:t>BELOW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1C488A">
                        <w:rPr>
                          <w:b/>
                          <w:color w:val="00B050"/>
                        </w:rPr>
                        <w:t>ON</w:t>
                      </w:r>
                      <w:r>
                        <w:tab/>
                      </w:r>
                      <w:r>
                        <w:tab/>
                      </w:r>
                      <w:r w:rsidRPr="001C488A">
                        <w:rPr>
                          <w:b/>
                          <w:color w:val="00B0F0"/>
                        </w:rPr>
                        <w:t>ABOVE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33A" w:rsidRPr="002E533A" w:rsidSect="001C488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F5B"/>
    <w:multiLevelType w:val="hybridMultilevel"/>
    <w:tmpl w:val="12C0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F12"/>
    <w:multiLevelType w:val="hybridMultilevel"/>
    <w:tmpl w:val="1418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3A"/>
    <w:rsid w:val="001033C3"/>
    <w:rsid w:val="001264CF"/>
    <w:rsid w:val="001975A2"/>
    <w:rsid w:val="001C0103"/>
    <w:rsid w:val="001C4686"/>
    <w:rsid w:val="001C488A"/>
    <w:rsid w:val="002257FA"/>
    <w:rsid w:val="00261395"/>
    <w:rsid w:val="002A7BB0"/>
    <w:rsid w:val="002E533A"/>
    <w:rsid w:val="0040304F"/>
    <w:rsid w:val="00416B60"/>
    <w:rsid w:val="00581EAF"/>
    <w:rsid w:val="006C5756"/>
    <w:rsid w:val="006D5D54"/>
    <w:rsid w:val="00860C63"/>
    <w:rsid w:val="008626D3"/>
    <w:rsid w:val="0087379F"/>
    <w:rsid w:val="008F7379"/>
    <w:rsid w:val="00914D20"/>
    <w:rsid w:val="00C07041"/>
    <w:rsid w:val="00C82BAC"/>
    <w:rsid w:val="00CD2A51"/>
    <w:rsid w:val="00DB1F47"/>
    <w:rsid w:val="00DC6CFB"/>
    <w:rsid w:val="00DF0CAC"/>
    <w:rsid w:val="00E30EC5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High School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Fazakerley High School</dc:creator>
  <cp:lastModifiedBy>FHS</cp:lastModifiedBy>
  <cp:revision>2</cp:revision>
  <dcterms:created xsi:type="dcterms:W3CDTF">2016-03-12T21:23:00Z</dcterms:created>
  <dcterms:modified xsi:type="dcterms:W3CDTF">2016-03-12T21:23:00Z</dcterms:modified>
</cp:coreProperties>
</file>